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720"/>
        <w:jc w:val="center"/>
      </w:pPr>
      <w:r>
        <w:rPr>
          <w:rFonts w:ascii="Arial" w:cs="Arial" w:eastAsia="Arial" w:hAnsi="Arial"/>
          <w:b/>
          <w:bCs/>
          <w:color w:val="1A3A5C"/>
          <w:sz w:val="44"/>
          <w:szCs w:val="44"/>
        </w:rPr>
        <w:t xml:space="preserve">63 Years — Reviewer Invitation</w:t>
      </w:r>
    </w:p>
    <w:p>
      <w:pPr>
        <w:spacing w:after="60" w:before="60"/>
      </w:pPr>
      <w:r>
        <w:t xml:space="preserve"/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[Reviewer name],</w:t>
      </w:r>
    </w:p>
    <w:p>
      <w:pPr>
        <w:spacing w:after="60" w:before="60"/>
      </w:pPr>
      <w:r>
        <w:t xml:space="preserve"/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We are developing "63 Years — That Changed the World Forever" — an interactive educational platform exploring the life of the Prophet Muhammad ﷺ across 63 years (570–632 CE). It aligns the Seerah with Qur'anic revelation, Tafsir Ibn Kathir, authentic hadith, companion profiles, and peer-reviewed world history.</w:t>
      </w:r>
    </w:p>
    <w:p>
      <w:pPr>
        <w:spacing w:after="60" w:before="60"/>
      </w:pPr>
      <w:r>
        <w:t xml:space="preserve"/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We would like to invite you to review the [SECTION] of the prototype as a [REVIEWER TYPE]. This is a pre-launch accuracy review — we are not asking for a fatwa, a religious endorsement, or a final public approval.</w:t>
      </w:r>
    </w:p>
    <w:p>
      <w:pPr>
        <w:spacing w:after="60" w:before="60"/>
      </w:pPr>
      <w:r>
        <w:t xml:space="preserv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A3A5C"/>
          <w:sz w:val="32"/>
          <w:szCs w:val="32"/>
        </w:rPr>
        <w:t xml:space="preserve">What We Are Asking</w:t>
      </w:r>
    </w:p>
    <w:p>
      <w:pPr>
        <w:spacing w:after="60" w:before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Review the flagged records in your reviewer packet first (they are clearly marked)</w:t>
      </w:r>
    </w:p>
    <w:p>
      <w:pPr>
        <w:spacing w:after="60" w:before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Tell us where the content is accurate, where it needs amendment, and where it needs more research</w:t>
      </w:r>
    </w:p>
    <w:p>
      <w:pPr>
        <w:spacing w:after="60" w:before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Complete the feedback form at the end of your packet</w:t>
      </w:r>
    </w:p>
    <w:p>
      <w:pPr>
        <w:spacing w:after="60" w:before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Return your feedback within [X] weeks</w:t>
      </w:r>
    </w:p>
    <w:p>
      <w:pPr>
        <w:spacing w:after="60" w:before="60"/>
      </w:pPr>
      <w:r>
        <w:t xml:space="preserv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A3A5C"/>
          <w:sz w:val="32"/>
          <w:szCs w:val="32"/>
        </w:rPr>
        <w:t xml:space="preserve">What We Are Not Asking</w:t>
      </w:r>
    </w:p>
    <w:p>
      <w:pPr>
        <w:spacing w:after="60" w:before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We are not asking you to endorse the entire product</w:t>
      </w:r>
    </w:p>
    <w:p>
      <w:pPr>
        <w:spacing w:after="60" w:before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We are not asking for rulings on contested scholarly questions</w:t>
      </w:r>
    </w:p>
    <w:p>
      <w:pPr>
        <w:spacing w:after="60" w:before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We are not asking for a comprehensive theological review of all Islamic content</w:t>
      </w:r>
    </w:p>
    <w:p>
      <w:pPr>
        <w:spacing w:after="60" w:before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We are not publishing this as a religious authority document</w:t>
      </w:r>
    </w:p>
    <w:p>
      <w:pPr>
        <w:spacing w:after="60" w:before="60"/>
      </w:pPr>
      <w:r>
        <w:t xml:space="preserv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A3A5C"/>
          <w:sz w:val="32"/>
          <w:szCs w:val="32"/>
        </w:rPr>
        <w:t xml:space="preserve">Access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Live prototype: [URL — to be added]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Your reviewer packet: attached to this message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Full master report (for reference): available on request</w:t>
      </w:r>
    </w:p>
    <w:p>
      <w:pPr>
        <w:spacing w:after="60" w:before="60"/>
      </w:pPr>
      <w:r>
        <w:t xml:space="preserv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A3A5C"/>
          <w:sz w:val="32"/>
          <w:szCs w:val="32"/>
        </w:rPr>
        <w:t xml:space="preserve">Timeline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Review period: [start date] to [end date]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We will incorporate all feedback before the public launch and send you the updated version for a brief final check.</w:t>
      </w:r>
    </w:p>
    <w:p>
      <w:pPr>
        <w:spacing w:after="60" w:before="60"/>
      </w:pPr>
      <w:r>
        <w:t xml:space="preserve"/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Thank you for your time and expertise. Your review directly shapes what learners will read about the Prophet ﷺ. We are grateful for your contribution.</w:t>
      </w:r>
    </w:p>
    <w:p>
      <w:pPr>
        <w:spacing w:after="60" w:before="60"/>
      </w:pPr>
      <w:r>
        <w:t xml:space="preserve"/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With respect,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[Your name]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[Organisation / title]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[Contact details]</w:t>
      </w:r>
    </w:p>
    <w:p>
      <w:pPr>
        <w:spacing w:after="60" w:before="60"/>
      </w:pPr>
      <w:r>
        <w:t xml:space="preserve"/>
      </w:r>
    </w:p>
    <w:p>
      <w:pPr>
        <w:pBdr>
          <w:left w:val="single" w:color="C4A882" w:sz="12"/>
        </w:pBdr>
        <w:spacing w:after="120" w:before="120"/>
        <w:ind w:left="720"/>
      </w:pPr>
      <w:r>
        <w:rPr>
          <w:rFonts w:ascii="Arial" w:cs="Arial" w:eastAsia="Arial" w:hAnsi="Arial"/>
          <w:i/>
          <w:iCs/>
          <w:color w:val="5A3E00"/>
          <w:sz w:val="20"/>
          <w:szCs w:val="20"/>
        </w:rPr>
        <w:t xml:space="preserve">This document is confidential and for reviewer use only. Not for public distribution.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Arial" w:cs="Arial" w:eastAsia="Arial" w:hAnsi="Arial"/>
      <w:b/>
      <w:bCs/>
      <w:color w:val="1A3A5C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Arial" w:cs="Arial" w:eastAsia="Arial" w:hAnsi="Arial"/>
      <w:b/>
      <w:bCs/>
      <w:color w:val="2C5F8A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2026-05-22T15:50:01.547Z</dcterms:created>
  <dcterms:modified xsi:type="dcterms:W3CDTF">2026-05-22T15:50:01.547Z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